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AD7BBD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2570C925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72E14EDB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71D9E4CB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489B0D29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7F54C36B" w14:textId="2FB53D90" w:rsidR="0019479C" w:rsidRPr="002E505B" w:rsidRDefault="002E505B" w:rsidP="002E505B">
            <w:pPr>
              <w:autoSpaceDE w:val="0"/>
              <w:autoSpaceDN w:val="0"/>
              <w:adjustRightInd w:val="0"/>
              <w:rPr>
                <w:rFonts w:eastAsiaTheme="majorEastAsia" w:cstheme="majorBidi"/>
                <w:b/>
                <w:spacing w:val="-7"/>
                <w:szCs w:val="80"/>
                <w:highlight w:val="yellow"/>
              </w:rPr>
            </w:pPr>
            <w:bookmarkStart w:id="0" w:name="_Hlk16152047"/>
            <w:r w:rsidRPr="002E505B">
              <w:rPr>
                <w:rFonts w:ascii="Arial" w:hAnsi="Arial" w:cs="Arial"/>
                <w:i/>
                <w:sz w:val="22"/>
                <w:szCs w:val="22"/>
              </w:rPr>
              <w:t xml:space="preserve">Zpracování geotechnického průzkumu </w:t>
            </w:r>
            <w:bookmarkEnd w:id="0"/>
            <w:r w:rsidRPr="002E505B">
              <w:rPr>
                <w:rFonts w:ascii="Arial" w:hAnsi="Arial" w:cs="Arial"/>
                <w:i/>
                <w:sz w:val="22"/>
                <w:szCs w:val="22"/>
              </w:rPr>
              <w:t>v </w:t>
            </w:r>
            <w:proofErr w:type="spellStart"/>
            <w:r w:rsidRPr="002E505B">
              <w:rPr>
                <w:rFonts w:ascii="Arial" w:hAnsi="Arial" w:cs="Arial"/>
                <w:i/>
                <w:sz w:val="22"/>
                <w:szCs w:val="22"/>
              </w:rPr>
              <w:t>k.ú</w:t>
            </w:r>
            <w:proofErr w:type="spellEnd"/>
            <w:r w:rsidRPr="002E505B">
              <w:rPr>
                <w:rFonts w:ascii="Arial" w:hAnsi="Arial" w:cs="Arial"/>
                <w:i/>
                <w:sz w:val="22"/>
                <w:szCs w:val="22"/>
              </w:rPr>
              <w:t>. Ruda u Nového Strašecí</w:t>
            </w:r>
          </w:p>
        </w:tc>
      </w:tr>
      <w:tr w:rsidR="0019479C" w:rsidRPr="00037712" w14:paraId="067DE467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4F2B2293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44DA51B8" w14:textId="5797F7D9" w:rsidR="0019479C" w:rsidRPr="00037712" w:rsidRDefault="002E505B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E505B">
              <w:rPr>
                <w:rFonts w:ascii="Arial" w:hAnsi="Arial" w:cs="Arial"/>
                <w:i/>
                <w:sz w:val="22"/>
                <w:szCs w:val="22"/>
              </w:rPr>
              <w:t>SP8991/2022-537213</w:t>
            </w:r>
          </w:p>
        </w:tc>
      </w:tr>
    </w:tbl>
    <w:p w14:paraId="26AFEDC1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4640D0A4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20CC5FA4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3F910104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38E0BD5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D97B09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B7DD06C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04B1A1C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EAA8303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F5DBF1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A79687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258F40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E70F0BE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DD07D04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1954715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99731E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863021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59266C8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78D04E6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801D3C7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FF3A00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21E852F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7E8258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30B4DE9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04E0D8C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0D6A7CEB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4946FAA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2400CAD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23B8AAA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7E78902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BC4ECE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E332C48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2C367B2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11E8AF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336C21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CC06FD1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D8E9D56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0181E74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6C18C2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A2AA82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6F91E248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4AA2E868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0C529967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6BAB3B9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38DA72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F5D201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7D3BF29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7159715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55B8DB8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2A41EE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D41EE3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168383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45893FF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5329AC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015EDA0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641FFE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D03444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2589F1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EDE2CC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C69CFE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EC5E50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CDB842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4C6A22C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6AEF57E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8F0B74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35B4084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5FDB4D13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10CD13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33C3212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5639BDC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B28BA6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484D05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2E2A55F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0322DCD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013AEE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3CADF29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931093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93AB7E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78410E67" w14:textId="77777777"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14:paraId="6804EE8D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72D28D69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1287E910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0304BE4B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14:paraId="033B73F3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204096FB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68ECDA0C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6175E768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1ADBEBB9" w14:textId="77777777" w:rsidR="00B421B3" w:rsidRPr="00037712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01EEE5C4" w14:textId="77777777" w:rsidR="00857616" w:rsidRPr="00037712" w:rsidRDefault="00857616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  <w:r w:rsidRPr="00037712">
        <w:rPr>
          <w:rFonts w:cs="Arial"/>
          <w:b/>
          <w:szCs w:val="22"/>
        </w:rPr>
        <w:lastRenderedPageBreak/>
        <w:t xml:space="preserve">III. Další kritéria hodnocení </w:t>
      </w:r>
    </w:p>
    <w:tbl>
      <w:tblPr>
        <w:tblStyle w:val="Mkatabulky"/>
        <w:tblW w:w="9214" w:type="dxa"/>
        <w:tblInd w:w="108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6096"/>
        <w:gridCol w:w="3118"/>
      </w:tblGrid>
      <w:tr w:rsidR="00857616" w:rsidRPr="00037712" w14:paraId="3E630805" w14:textId="77777777" w:rsidTr="00554AF9">
        <w:tc>
          <w:tcPr>
            <w:tcW w:w="6096" w:type="dxa"/>
          </w:tcPr>
          <w:p w14:paraId="44F1343E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  <w:tc>
          <w:tcPr>
            <w:tcW w:w="3118" w:type="dxa"/>
          </w:tcPr>
          <w:p w14:paraId="746E1686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  <w:tr w:rsidR="00857616" w:rsidRPr="00037712" w14:paraId="1B76908C" w14:textId="77777777" w:rsidTr="00554AF9">
        <w:tc>
          <w:tcPr>
            <w:tcW w:w="6096" w:type="dxa"/>
          </w:tcPr>
          <w:p w14:paraId="78376CAC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  <w:tc>
          <w:tcPr>
            <w:tcW w:w="3118" w:type="dxa"/>
          </w:tcPr>
          <w:p w14:paraId="0150FFEB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</w:tbl>
    <w:p w14:paraId="2E940ADA" w14:textId="77777777" w:rsidR="00857616" w:rsidRPr="00037712" w:rsidRDefault="00857616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007110D3" w14:textId="77777777" w:rsidR="00FF677D" w:rsidRPr="00037712" w:rsidRDefault="00FF677D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0C9F0C4A" w14:textId="77777777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F7109E" w:rsidRPr="00037712">
        <w:rPr>
          <w:rFonts w:ascii="Arial" w:hAnsi="Arial" w:cs="Arial"/>
          <w:b/>
          <w:sz w:val="22"/>
          <w:szCs w:val="22"/>
        </w:rPr>
        <w:t>V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0D8D839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CA7335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56A2E2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579974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74ADB4CA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46FDB174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0E824DA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8FDE02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E8DA0D3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A5F71E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6AA18E0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52D3481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814415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7E93C8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9C410D7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C6BD0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04DB25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FBFB1C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0FE0FB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C1C70B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A1DE85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86717D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60967F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1E6740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D897C9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DAD3A3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9A02BCD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0BD11B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05C924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A65C6D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DE3D831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E7DBB4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887118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0B917E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7D5DB6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24F790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6A09DF5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8E99BE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50FC1EB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88F20A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5E456B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3DED51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32EB346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AD87CF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E4016EE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BBC8FA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BDF3E9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E7254D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0E5DBF6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1A04A3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D4AF16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F1BA75A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2F0049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CED912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5D342396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34462CAD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032CB401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650244F5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231C467F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0EC9384D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5881A45C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008B34B8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77721B68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6F925732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8321EA" w14:textId="77777777" w:rsidR="00561870" w:rsidRDefault="00561870" w:rsidP="008E4AD5">
      <w:r>
        <w:separator/>
      </w:r>
    </w:p>
  </w:endnote>
  <w:endnote w:type="continuationSeparator" w:id="0">
    <w:p w14:paraId="62CE8B12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8A3EDB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8DA362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62C1DF3C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C9A69C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280CA1" w14:textId="77777777" w:rsidR="00561870" w:rsidRDefault="00561870" w:rsidP="008E4AD5">
      <w:r>
        <w:separator/>
      </w:r>
    </w:p>
  </w:footnote>
  <w:footnote w:type="continuationSeparator" w:id="0">
    <w:p w14:paraId="546D6C23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B71BD6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BC9DD3" w14:textId="77777777" w:rsidR="00F34DD4" w:rsidRDefault="00F34DD4">
    <w:pPr>
      <w:pStyle w:val="Zhlav"/>
    </w:pPr>
  </w:p>
  <w:p w14:paraId="5CFF7101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6313A9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505B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37B21266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274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Šlajchrt Jan Ing.</cp:lastModifiedBy>
  <cp:revision>7</cp:revision>
  <cp:lastPrinted>2012-03-30T11:12:00Z</cp:lastPrinted>
  <dcterms:created xsi:type="dcterms:W3CDTF">2018-02-07T11:30:00Z</dcterms:created>
  <dcterms:modified xsi:type="dcterms:W3CDTF">2022-09-13T05:55:00Z</dcterms:modified>
</cp:coreProperties>
</file>